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3C" w:rsidRDefault="005A6F3C">
      <w:pPr>
        <w:rPr>
          <w:b/>
          <w:sz w:val="24"/>
          <w:u w:val="single"/>
        </w:rPr>
      </w:pPr>
      <w:bookmarkStart w:id="0" w:name="_GoBack"/>
      <w:r w:rsidRPr="005A6F3C">
        <w:rPr>
          <w:b/>
          <w:noProof/>
          <w:sz w:val="24"/>
        </w:rPr>
        <w:drawing>
          <wp:inline distT="0" distB="0" distL="0" distR="0" wp14:anchorId="2639683E" wp14:editId="0360E121">
            <wp:extent cx="1428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o logo.gif"/>
                    <pic:cNvPicPr/>
                  </pic:nvPicPr>
                  <pic:blipFill rotWithShape="1">
                    <a:blip r:embed="rId7">
                      <a:extLst>
                        <a:ext uri="{28A0092B-C50C-407E-A947-70E740481C1C}">
                          <a14:useLocalDpi xmlns:a14="http://schemas.microsoft.com/office/drawing/2010/main" val="0"/>
                        </a:ext>
                      </a:extLst>
                    </a:blip>
                    <a:srcRect t="28000" b="30667"/>
                    <a:stretch/>
                  </pic:blipFill>
                  <pic:spPr bwMode="auto">
                    <a:xfrm>
                      <a:off x="0" y="0"/>
                      <a:ext cx="1428750" cy="59055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C70C0" w:rsidRPr="005A6F3C" w:rsidRDefault="006F6368">
      <w:pPr>
        <w:rPr>
          <w:b/>
          <w:sz w:val="21"/>
          <w:szCs w:val="21"/>
          <w:u w:val="single"/>
        </w:rPr>
      </w:pPr>
      <w:r w:rsidRPr="005A6F3C">
        <w:rPr>
          <w:b/>
          <w:sz w:val="21"/>
          <w:szCs w:val="21"/>
          <w:u w:val="single"/>
        </w:rPr>
        <w:t>Size4Me</w:t>
      </w:r>
      <w:r w:rsidR="00651252" w:rsidRPr="005A6F3C">
        <w:rPr>
          <w:b/>
          <w:sz w:val="21"/>
          <w:szCs w:val="21"/>
          <w:u w:val="single"/>
        </w:rPr>
        <w:t>™ 70</w:t>
      </w:r>
      <w:r w:rsidRPr="005A6F3C">
        <w:rPr>
          <w:b/>
          <w:sz w:val="21"/>
          <w:szCs w:val="21"/>
          <w:u w:val="single"/>
        </w:rPr>
        <w:t xml:space="preserve"> Rear Facing Questions:</w:t>
      </w:r>
    </w:p>
    <w:p w:rsidR="006F6368" w:rsidRPr="005A6F3C" w:rsidRDefault="006F6368" w:rsidP="004C48BA">
      <w:pPr>
        <w:rPr>
          <w:b/>
          <w:sz w:val="21"/>
          <w:szCs w:val="21"/>
          <w:u w:val="single"/>
        </w:rPr>
      </w:pPr>
      <w:r w:rsidRPr="005A6F3C">
        <w:rPr>
          <w:b/>
          <w:sz w:val="21"/>
          <w:szCs w:val="21"/>
          <w:u w:val="single"/>
        </w:rPr>
        <w:t>What are the rear facing limits for the Size4Me</w:t>
      </w:r>
      <w:r w:rsidR="00651252" w:rsidRPr="005A6F3C">
        <w:rPr>
          <w:b/>
          <w:sz w:val="21"/>
          <w:szCs w:val="21"/>
          <w:u w:val="single"/>
        </w:rPr>
        <w:t>™</w:t>
      </w:r>
      <w:r w:rsidRPr="005A6F3C">
        <w:rPr>
          <w:b/>
          <w:sz w:val="21"/>
          <w:szCs w:val="21"/>
          <w:u w:val="single"/>
        </w:rPr>
        <w:t xml:space="preserve"> 70 Seat?</w:t>
      </w:r>
    </w:p>
    <w:p w:rsidR="00A27BDC" w:rsidRPr="005A6F3C" w:rsidRDefault="00A27BDC" w:rsidP="006F6368">
      <w:pPr>
        <w:rPr>
          <w:i/>
          <w:color w:val="1F497D" w:themeColor="text2"/>
          <w:sz w:val="21"/>
          <w:szCs w:val="21"/>
        </w:rPr>
      </w:pPr>
      <w:r w:rsidRPr="005A6F3C">
        <w:rPr>
          <w:i/>
          <w:color w:val="1F497D" w:themeColor="text2"/>
          <w:sz w:val="21"/>
          <w:szCs w:val="21"/>
        </w:rPr>
        <w:t xml:space="preserve">Based on </w:t>
      </w:r>
      <w:r w:rsidR="00E968F1" w:rsidRPr="005A6F3C">
        <w:rPr>
          <w:i/>
          <w:color w:val="1F497D" w:themeColor="text2"/>
          <w:sz w:val="21"/>
          <w:szCs w:val="21"/>
        </w:rPr>
        <w:t>continuing</w:t>
      </w:r>
      <w:r w:rsidRPr="005A6F3C">
        <w:rPr>
          <w:i/>
          <w:color w:val="1F497D" w:themeColor="text2"/>
          <w:sz w:val="21"/>
          <w:szCs w:val="21"/>
        </w:rPr>
        <w:t xml:space="preserve"> child fit studies</w:t>
      </w:r>
      <w:r w:rsidR="006D3F60" w:rsidRPr="005A6F3C">
        <w:rPr>
          <w:i/>
          <w:color w:val="1F497D" w:themeColor="text2"/>
          <w:sz w:val="21"/>
          <w:szCs w:val="21"/>
        </w:rPr>
        <w:t>, Graco</w:t>
      </w:r>
      <w:r w:rsidRPr="005A6F3C">
        <w:rPr>
          <w:i/>
          <w:color w:val="1F497D" w:themeColor="text2"/>
          <w:sz w:val="21"/>
          <w:szCs w:val="21"/>
        </w:rPr>
        <w:t xml:space="preserve"> is changing the rear facing </w:t>
      </w:r>
      <w:r w:rsidR="00C423CF" w:rsidRPr="005A6F3C">
        <w:rPr>
          <w:i/>
          <w:color w:val="1F497D" w:themeColor="text2"/>
          <w:sz w:val="21"/>
          <w:szCs w:val="21"/>
        </w:rPr>
        <w:t xml:space="preserve">height </w:t>
      </w:r>
      <w:r w:rsidRPr="005A6F3C">
        <w:rPr>
          <w:i/>
          <w:color w:val="1F497D" w:themeColor="text2"/>
          <w:sz w:val="21"/>
          <w:szCs w:val="21"/>
        </w:rPr>
        <w:t>limi</w:t>
      </w:r>
      <w:r w:rsidR="00535B4A" w:rsidRPr="005A6F3C">
        <w:rPr>
          <w:i/>
          <w:color w:val="1F497D" w:themeColor="text2"/>
          <w:sz w:val="21"/>
          <w:szCs w:val="21"/>
        </w:rPr>
        <w:t>t</w:t>
      </w:r>
      <w:r w:rsidRPr="005A6F3C">
        <w:rPr>
          <w:i/>
          <w:color w:val="1F497D" w:themeColor="text2"/>
          <w:sz w:val="21"/>
          <w:szCs w:val="21"/>
        </w:rPr>
        <w:t xml:space="preserve"> for the Size4Me</w:t>
      </w:r>
      <w:r w:rsidR="00C423CF" w:rsidRPr="005A6F3C">
        <w:rPr>
          <w:i/>
          <w:color w:val="1F497D" w:themeColor="text2"/>
          <w:sz w:val="21"/>
          <w:szCs w:val="21"/>
        </w:rPr>
        <w:t>™</w:t>
      </w:r>
      <w:r w:rsidRPr="005A6F3C">
        <w:rPr>
          <w:i/>
          <w:color w:val="1F497D" w:themeColor="text2"/>
          <w:sz w:val="21"/>
          <w:szCs w:val="21"/>
        </w:rPr>
        <w:t xml:space="preserve"> 70 car seat.  The rear facing weight limit will remain unchanged at 40lb.  We are updating the height restriction to eliminate the 40” upper limit.  The new rear facing limits will be:</w:t>
      </w:r>
    </w:p>
    <w:p w:rsidR="00CC042E" w:rsidRPr="005A6F3C" w:rsidRDefault="00A27BDC" w:rsidP="006D3F60">
      <w:pPr>
        <w:pStyle w:val="ListParagraph"/>
        <w:numPr>
          <w:ilvl w:val="0"/>
          <w:numId w:val="4"/>
        </w:numPr>
        <w:rPr>
          <w:i/>
          <w:color w:val="1F497D" w:themeColor="text2"/>
          <w:sz w:val="21"/>
          <w:szCs w:val="21"/>
        </w:rPr>
      </w:pPr>
      <w:r w:rsidRPr="005A6F3C">
        <w:rPr>
          <w:i/>
          <w:color w:val="1F497D" w:themeColor="text2"/>
          <w:sz w:val="21"/>
          <w:szCs w:val="21"/>
        </w:rPr>
        <w:t>The Size4Me</w:t>
      </w:r>
      <w:r w:rsidR="000264AC" w:rsidRPr="005A6F3C">
        <w:rPr>
          <w:i/>
          <w:color w:val="1F497D" w:themeColor="text2"/>
          <w:sz w:val="21"/>
          <w:szCs w:val="21"/>
        </w:rPr>
        <w:t>™</w:t>
      </w:r>
      <w:r w:rsidRPr="005A6F3C">
        <w:rPr>
          <w:i/>
          <w:color w:val="1F497D" w:themeColor="text2"/>
          <w:sz w:val="21"/>
          <w:szCs w:val="21"/>
        </w:rPr>
        <w:t xml:space="preserve"> 70 CRS is certified for use rear facing with children up to 40lbs. (18Kg).  Some children approaching 40lbs. may be too tall to fit rear facing.  It is important that the top of the child’s head must be at least 1” (2.54 cm) below the bottom of the red head </w:t>
      </w:r>
      <w:r w:rsidR="00AE0444" w:rsidRPr="005A6F3C">
        <w:rPr>
          <w:i/>
          <w:color w:val="1F497D" w:themeColor="text2"/>
          <w:sz w:val="21"/>
          <w:szCs w:val="21"/>
        </w:rPr>
        <w:t>support</w:t>
      </w:r>
      <w:r w:rsidRPr="005A6F3C">
        <w:rPr>
          <w:i/>
          <w:color w:val="1F497D" w:themeColor="text2"/>
          <w:sz w:val="21"/>
          <w:szCs w:val="21"/>
        </w:rPr>
        <w:t xml:space="preserve"> actuator when using the seat rear facing.  </w:t>
      </w:r>
      <w:r w:rsidR="00CC042E" w:rsidRPr="005A6F3C">
        <w:rPr>
          <w:i/>
          <w:color w:val="1F497D" w:themeColor="text2"/>
          <w:sz w:val="21"/>
          <w:szCs w:val="21"/>
        </w:rPr>
        <w:t xml:space="preserve">The head support may be placed in any of the adjustment positions provided that the shoulder harness is positioned at or below the child’s shoulders and there is no </w:t>
      </w:r>
      <w:r w:rsidR="006D3F60" w:rsidRPr="005A6F3C">
        <w:rPr>
          <w:i/>
          <w:color w:val="1F497D" w:themeColor="text2"/>
          <w:sz w:val="21"/>
          <w:szCs w:val="21"/>
        </w:rPr>
        <w:t>interference with</w:t>
      </w:r>
      <w:r w:rsidR="00CC042E" w:rsidRPr="005A6F3C">
        <w:rPr>
          <w:i/>
          <w:color w:val="1F497D" w:themeColor="text2"/>
          <w:sz w:val="21"/>
          <w:szCs w:val="21"/>
        </w:rPr>
        <w:t xml:space="preserve"> the front vehicle seats.</w:t>
      </w:r>
      <w:r w:rsidRPr="005A6F3C">
        <w:rPr>
          <w:i/>
          <w:color w:val="1F497D" w:themeColor="text2"/>
          <w:sz w:val="21"/>
          <w:szCs w:val="21"/>
        </w:rPr>
        <w:t xml:space="preserve"> </w:t>
      </w:r>
    </w:p>
    <w:p w:rsidR="006F6368" w:rsidRPr="005A6F3C" w:rsidRDefault="00CC042E" w:rsidP="006F6368">
      <w:pPr>
        <w:rPr>
          <w:i/>
          <w:color w:val="1F497D" w:themeColor="text2"/>
          <w:sz w:val="21"/>
          <w:szCs w:val="21"/>
        </w:rPr>
      </w:pPr>
      <w:r w:rsidRPr="005A6F3C">
        <w:rPr>
          <w:i/>
          <w:color w:val="1F497D" w:themeColor="text2"/>
          <w:sz w:val="21"/>
          <w:szCs w:val="21"/>
        </w:rPr>
        <w:t>These new limits were established to</w:t>
      </w:r>
      <w:r w:rsidR="00AE0444" w:rsidRPr="005A6F3C">
        <w:rPr>
          <w:i/>
          <w:color w:val="1F497D" w:themeColor="text2"/>
          <w:sz w:val="21"/>
          <w:szCs w:val="21"/>
        </w:rPr>
        <w:t xml:space="preserve"> support</w:t>
      </w:r>
      <w:r w:rsidRPr="005A6F3C">
        <w:rPr>
          <w:i/>
          <w:color w:val="1F497D" w:themeColor="text2"/>
          <w:sz w:val="21"/>
          <w:szCs w:val="21"/>
        </w:rPr>
        <w:t xml:space="preserve"> </w:t>
      </w:r>
      <w:r w:rsidR="004C48BA" w:rsidRPr="005A6F3C">
        <w:rPr>
          <w:i/>
          <w:color w:val="1F497D" w:themeColor="text2"/>
          <w:sz w:val="21"/>
          <w:szCs w:val="21"/>
        </w:rPr>
        <w:t xml:space="preserve">allow the longest rear facing usage aligned with the new </w:t>
      </w:r>
      <w:r w:rsidR="00813E9A" w:rsidRPr="005A6F3C">
        <w:rPr>
          <w:i/>
          <w:color w:val="1F497D" w:themeColor="text2"/>
          <w:sz w:val="21"/>
          <w:szCs w:val="21"/>
        </w:rPr>
        <w:t xml:space="preserve">American </w:t>
      </w:r>
      <w:r w:rsidR="00535B4A" w:rsidRPr="005A6F3C">
        <w:rPr>
          <w:i/>
          <w:color w:val="1F497D" w:themeColor="text2"/>
          <w:sz w:val="21"/>
          <w:szCs w:val="21"/>
        </w:rPr>
        <w:t xml:space="preserve">Academy </w:t>
      </w:r>
      <w:r w:rsidR="00813E9A" w:rsidRPr="005A6F3C">
        <w:rPr>
          <w:i/>
          <w:color w:val="1F497D" w:themeColor="text2"/>
          <w:sz w:val="21"/>
          <w:szCs w:val="21"/>
        </w:rPr>
        <w:t xml:space="preserve">of Pediatrics </w:t>
      </w:r>
      <w:r w:rsidR="004C48BA" w:rsidRPr="005A6F3C">
        <w:rPr>
          <w:i/>
          <w:color w:val="1F497D" w:themeColor="text2"/>
          <w:sz w:val="21"/>
          <w:szCs w:val="21"/>
        </w:rPr>
        <w:t>guidelines</w:t>
      </w:r>
      <w:r w:rsidR="00813E9A" w:rsidRPr="005A6F3C">
        <w:rPr>
          <w:i/>
          <w:color w:val="1F497D" w:themeColor="text2"/>
          <w:sz w:val="21"/>
          <w:szCs w:val="21"/>
        </w:rPr>
        <w:t xml:space="preserve"> (In April 2011 – the AAP advised parents to keep their toddlers in rear-facing car seats until age 2, or until they reach the maximum height and weight for the seat) w</w:t>
      </w:r>
      <w:r w:rsidR="004C48BA" w:rsidRPr="005A6F3C">
        <w:rPr>
          <w:i/>
          <w:color w:val="1F497D" w:themeColor="text2"/>
          <w:sz w:val="21"/>
          <w:szCs w:val="21"/>
        </w:rPr>
        <w:t xml:space="preserve">hile also allowing for proper vehicle fit and </w:t>
      </w:r>
      <w:r w:rsidRPr="005A6F3C">
        <w:rPr>
          <w:i/>
          <w:color w:val="1F497D" w:themeColor="text2"/>
          <w:sz w:val="21"/>
          <w:szCs w:val="21"/>
        </w:rPr>
        <w:t xml:space="preserve">to </w:t>
      </w:r>
      <w:r w:rsidR="004C48BA" w:rsidRPr="005A6F3C">
        <w:rPr>
          <w:i/>
          <w:color w:val="1F497D" w:themeColor="text2"/>
          <w:sz w:val="21"/>
          <w:szCs w:val="21"/>
        </w:rPr>
        <w:t>avoid interactions between the adjustable head support and front vehicle seats.</w:t>
      </w:r>
      <w:r w:rsidR="000E759C" w:rsidRPr="005A6F3C">
        <w:rPr>
          <w:i/>
          <w:color w:val="1F497D" w:themeColor="text2"/>
          <w:sz w:val="21"/>
          <w:szCs w:val="21"/>
        </w:rPr>
        <w:t xml:space="preserve">  </w:t>
      </w:r>
      <w:r w:rsidRPr="005A6F3C">
        <w:rPr>
          <w:i/>
          <w:color w:val="1F497D" w:themeColor="text2"/>
          <w:sz w:val="21"/>
          <w:szCs w:val="21"/>
        </w:rPr>
        <w:t xml:space="preserve">The new limits take into account the significant variation in vehicle rear seats as well as differences that exist in seated child height versus standing height.  </w:t>
      </w:r>
      <w:r w:rsidR="000E759C" w:rsidRPr="005A6F3C">
        <w:rPr>
          <w:i/>
          <w:color w:val="1F497D" w:themeColor="text2"/>
          <w:sz w:val="21"/>
          <w:szCs w:val="21"/>
        </w:rPr>
        <w:t xml:space="preserve">  </w:t>
      </w:r>
    </w:p>
    <w:p w:rsidR="00F850A2" w:rsidRPr="005A6F3C" w:rsidRDefault="00F850A2" w:rsidP="006F6368">
      <w:pPr>
        <w:rPr>
          <w:i/>
          <w:color w:val="1F497D" w:themeColor="text2"/>
          <w:sz w:val="21"/>
          <w:szCs w:val="21"/>
        </w:rPr>
      </w:pPr>
      <w:r w:rsidRPr="005A6F3C">
        <w:rPr>
          <w:i/>
          <w:color w:val="1F497D" w:themeColor="text2"/>
          <w:sz w:val="21"/>
          <w:szCs w:val="21"/>
        </w:rPr>
        <w:t>This change is retroactive for all Size4Me</w:t>
      </w:r>
      <w:r w:rsidR="00813E9A" w:rsidRPr="005A6F3C">
        <w:rPr>
          <w:i/>
          <w:color w:val="1F497D" w:themeColor="text2"/>
          <w:sz w:val="21"/>
          <w:szCs w:val="21"/>
        </w:rPr>
        <w:t>™</w:t>
      </w:r>
      <w:r w:rsidRPr="005A6F3C">
        <w:rPr>
          <w:i/>
          <w:color w:val="1F497D" w:themeColor="text2"/>
          <w:sz w:val="21"/>
          <w:szCs w:val="21"/>
        </w:rPr>
        <w:t xml:space="preserve"> 70 seats.</w:t>
      </w:r>
    </w:p>
    <w:p w:rsidR="004C48BA" w:rsidRPr="005A6F3C" w:rsidRDefault="004C48BA" w:rsidP="006F6368">
      <w:pPr>
        <w:rPr>
          <w:b/>
          <w:sz w:val="21"/>
          <w:szCs w:val="21"/>
          <w:u w:val="single"/>
        </w:rPr>
      </w:pPr>
      <w:r w:rsidRPr="005A6F3C">
        <w:rPr>
          <w:b/>
          <w:sz w:val="21"/>
          <w:szCs w:val="21"/>
          <w:u w:val="single"/>
        </w:rPr>
        <w:t xml:space="preserve">What head </w:t>
      </w:r>
      <w:r w:rsidR="00AE0444" w:rsidRPr="005A6F3C">
        <w:rPr>
          <w:b/>
          <w:sz w:val="21"/>
          <w:szCs w:val="21"/>
          <w:u w:val="single"/>
        </w:rPr>
        <w:t>support</w:t>
      </w:r>
      <w:r w:rsidRPr="005A6F3C">
        <w:rPr>
          <w:b/>
          <w:sz w:val="21"/>
          <w:szCs w:val="21"/>
          <w:u w:val="single"/>
        </w:rPr>
        <w:t xml:space="preserve"> positions are allowed in rear facing mode?</w:t>
      </w:r>
    </w:p>
    <w:p w:rsidR="004C48BA" w:rsidRPr="005A6F3C" w:rsidRDefault="004C48BA" w:rsidP="006F6368">
      <w:pPr>
        <w:rPr>
          <w:i/>
          <w:color w:val="1F497D" w:themeColor="text2"/>
          <w:sz w:val="21"/>
          <w:szCs w:val="21"/>
        </w:rPr>
      </w:pPr>
      <w:r w:rsidRPr="005A6F3C">
        <w:rPr>
          <w:i/>
          <w:color w:val="1F497D" w:themeColor="text2"/>
          <w:sz w:val="21"/>
          <w:szCs w:val="21"/>
        </w:rPr>
        <w:t xml:space="preserve">There </w:t>
      </w:r>
      <w:r w:rsidR="000264AC" w:rsidRPr="005A6F3C">
        <w:rPr>
          <w:i/>
          <w:color w:val="1F497D" w:themeColor="text2"/>
          <w:sz w:val="21"/>
          <w:szCs w:val="21"/>
        </w:rPr>
        <w:t xml:space="preserve">are </w:t>
      </w:r>
      <w:r w:rsidRPr="005A6F3C">
        <w:rPr>
          <w:i/>
          <w:color w:val="1F497D" w:themeColor="text2"/>
          <w:sz w:val="21"/>
          <w:szCs w:val="21"/>
        </w:rPr>
        <w:t xml:space="preserve">no restrictions on the head </w:t>
      </w:r>
      <w:r w:rsidR="00AE0444" w:rsidRPr="005A6F3C">
        <w:rPr>
          <w:i/>
          <w:color w:val="1F497D" w:themeColor="text2"/>
          <w:sz w:val="21"/>
          <w:szCs w:val="21"/>
        </w:rPr>
        <w:t>support</w:t>
      </w:r>
      <w:r w:rsidRPr="005A6F3C">
        <w:rPr>
          <w:i/>
          <w:color w:val="1F497D" w:themeColor="text2"/>
          <w:sz w:val="21"/>
          <w:szCs w:val="21"/>
        </w:rPr>
        <w:t xml:space="preserve"> for rear facing mode.  All positions may be utilized.  Based on our fit studies and the height and weight limits</w:t>
      </w:r>
      <w:r w:rsidR="006D3F60" w:rsidRPr="005A6F3C">
        <w:rPr>
          <w:i/>
          <w:color w:val="1F497D" w:themeColor="text2"/>
          <w:sz w:val="21"/>
          <w:szCs w:val="21"/>
        </w:rPr>
        <w:t>, most</w:t>
      </w:r>
      <w:r w:rsidRPr="005A6F3C">
        <w:rPr>
          <w:i/>
          <w:color w:val="1F497D" w:themeColor="text2"/>
          <w:sz w:val="21"/>
          <w:szCs w:val="21"/>
        </w:rPr>
        <w:t xml:space="preserve"> children will outgrow the rear facing mode by height and weight in head </w:t>
      </w:r>
      <w:r w:rsidR="00AE0444" w:rsidRPr="005A6F3C">
        <w:rPr>
          <w:i/>
          <w:color w:val="1F497D" w:themeColor="text2"/>
          <w:sz w:val="21"/>
          <w:szCs w:val="21"/>
        </w:rPr>
        <w:t>support</w:t>
      </w:r>
      <w:r w:rsidRPr="005A6F3C">
        <w:rPr>
          <w:i/>
          <w:color w:val="1F497D" w:themeColor="text2"/>
          <w:sz w:val="21"/>
          <w:szCs w:val="21"/>
        </w:rPr>
        <w:t xml:space="preserve"> positions 4-6.  Since the head </w:t>
      </w:r>
      <w:r w:rsidR="00AE0444" w:rsidRPr="005A6F3C">
        <w:rPr>
          <w:i/>
          <w:color w:val="1F497D" w:themeColor="text2"/>
          <w:sz w:val="21"/>
          <w:szCs w:val="21"/>
        </w:rPr>
        <w:t>support</w:t>
      </w:r>
      <w:r w:rsidRPr="005A6F3C">
        <w:rPr>
          <w:i/>
          <w:color w:val="1F497D" w:themeColor="text2"/>
          <w:sz w:val="21"/>
          <w:szCs w:val="21"/>
        </w:rPr>
        <w:t xml:space="preserve"> also controls the harness positions</w:t>
      </w:r>
      <w:r w:rsidR="006D3F60" w:rsidRPr="005A6F3C">
        <w:rPr>
          <w:i/>
          <w:color w:val="1F497D" w:themeColor="text2"/>
          <w:sz w:val="21"/>
          <w:szCs w:val="21"/>
        </w:rPr>
        <w:t>, it</w:t>
      </w:r>
      <w:r w:rsidRPr="005A6F3C">
        <w:rPr>
          <w:i/>
          <w:color w:val="1F497D" w:themeColor="text2"/>
          <w:sz w:val="21"/>
          <w:szCs w:val="21"/>
        </w:rPr>
        <w:t xml:space="preserve"> is important to adjust the head </w:t>
      </w:r>
      <w:r w:rsidR="00AE0444" w:rsidRPr="005A6F3C">
        <w:rPr>
          <w:i/>
          <w:color w:val="1F497D" w:themeColor="text2"/>
          <w:sz w:val="21"/>
          <w:szCs w:val="21"/>
        </w:rPr>
        <w:t>support</w:t>
      </w:r>
      <w:r w:rsidRPr="005A6F3C">
        <w:rPr>
          <w:i/>
          <w:color w:val="1F497D" w:themeColor="text2"/>
          <w:sz w:val="21"/>
          <w:szCs w:val="21"/>
        </w:rPr>
        <w:t xml:space="preserve"> so that the harness position is at or </w:t>
      </w:r>
      <w:r w:rsidR="00612B91" w:rsidRPr="005A6F3C">
        <w:rPr>
          <w:i/>
          <w:color w:val="1F497D" w:themeColor="text2"/>
          <w:sz w:val="21"/>
          <w:szCs w:val="21"/>
        </w:rPr>
        <w:t xml:space="preserve">just </w:t>
      </w:r>
      <w:r w:rsidRPr="005A6F3C">
        <w:rPr>
          <w:i/>
          <w:color w:val="1F497D" w:themeColor="text2"/>
          <w:sz w:val="21"/>
          <w:szCs w:val="21"/>
        </w:rPr>
        <w:t>below the child’s shoulders in rear facing mode.</w:t>
      </w:r>
    </w:p>
    <w:p w:rsidR="004C48BA" w:rsidRPr="005A6F3C" w:rsidRDefault="004C48BA" w:rsidP="006F6368">
      <w:pPr>
        <w:rPr>
          <w:b/>
          <w:sz w:val="21"/>
          <w:szCs w:val="21"/>
          <w:u w:val="single"/>
        </w:rPr>
      </w:pPr>
      <w:r w:rsidRPr="005A6F3C">
        <w:rPr>
          <w:b/>
          <w:sz w:val="21"/>
          <w:szCs w:val="21"/>
          <w:u w:val="single"/>
        </w:rPr>
        <w:t>Does the 1” rule for the top of the child’s head in rear facing mode apply to the Size4Me 70?</w:t>
      </w:r>
    </w:p>
    <w:p w:rsidR="004C48BA" w:rsidRPr="005A6F3C" w:rsidRDefault="00C54C1E" w:rsidP="006F6368">
      <w:pPr>
        <w:rPr>
          <w:i/>
          <w:color w:val="1F497D" w:themeColor="text2"/>
          <w:sz w:val="21"/>
          <w:szCs w:val="21"/>
        </w:rPr>
      </w:pPr>
      <w:r w:rsidRPr="005A6F3C">
        <w:rPr>
          <w:i/>
          <w:color w:val="1F497D" w:themeColor="text2"/>
          <w:sz w:val="21"/>
          <w:szCs w:val="21"/>
        </w:rPr>
        <w:t xml:space="preserve">Due to the design of the Size4Me™ 70, the traditional 1” rule does not apply.  This rule was modified to measure the 1” distance from the bottom of the red head </w:t>
      </w:r>
      <w:r w:rsidR="00AE0444" w:rsidRPr="005A6F3C">
        <w:rPr>
          <w:i/>
          <w:color w:val="1F497D" w:themeColor="text2"/>
          <w:sz w:val="21"/>
          <w:szCs w:val="21"/>
        </w:rPr>
        <w:t>support</w:t>
      </w:r>
      <w:r w:rsidRPr="005A6F3C">
        <w:rPr>
          <w:i/>
          <w:color w:val="1F497D" w:themeColor="text2"/>
          <w:sz w:val="21"/>
          <w:szCs w:val="21"/>
        </w:rPr>
        <w:t xml:space="preserve"> actuator rather than the top of the seat shell.  The top of the child’s head must be 1” below the bottom of the red head </w:t>
      </w:r>
      <w:r w:rsidR="00AE0444" w:rsidRPr="005A6F3C">
        <w:rPr>
          <w:i/>
          <w:color w:val="1F497D" w:themeColor="text2"/>
          <w:sz w:val="21"/>
          <w:szCs w:val="21"/>
        </w:rPr>
        <w:t>support</w:t>
      </w:r>
      <w:r w:rsidRPr="005A6F3C">
        <w:rPr>
          <w:i/>
          <w:color w:val="1F497D" w:themeColor="text2"/>
          <w:sz w:val="21"/>
          <w:szCs w:val="21"/>
        </w:rPr>
        <w:t xml:space="preserve"> actuator</w:t>
      </w:r>
      <w:r w:rsidR="00E968F1" w:rsidRPr="005A6F3C">
        <w:rPr>
          <w:i/>
          <w:color w:val="1F497D" w:themeColor="text2"/>
          <w:sz w:val="21"/>
          <w:szCs w:val="21"/>
        </w:rPr>
        <w:t xml:space="preserve"> when used rear facing.</w:t>
      </w:r>
    </w:p>
    <w:p w:rsidR="00F850A2" w:rsidRPr="005A6F3C" w:rsidRDefault="00F850A2" w:rsidP="00F850A2">
      <w:pPr>
        <w:rPr>
          <w:b/>
          <w:sz w:val="21"/>
          <w:szCs w:val="21"/>
          <w:u w:val="single"/>
        </w:rPr>
      </w:pPr>
      <w:r w:rsidRPr="005A6F3C">
        <w:rPr>
          <w:b/>
          <w:sz w:val="21"/>
          <w:szCs w:val="21"/>
          <w:u w:val="single"/>
        </w:rPr>
        <w:t>Can the Head Support contact the back of the vehicle seat in rear facing mode?</w:t>
      </w:r>
    </w:p>
    <w:p w:rsidR="00F850A2" w:rsidRPr="005A6F3C" w:rsidRDefault="00F850A2" w:rsidP="00F850A2">
      <w:pPr>
        <w:rPr>
          <w:i/>
          <w:color w:val="1F497D" w:themeColor="text2"/>
          <w:sz w:val="21"/>
          <w:szCs w:val="21"/>
        </w:rPr>
      </w:pPr>
      <w:r w:rsidRPr="005A6F3C">
        <w:rPr>
          <w:i/>
          <w:color w:val="1F497D" w:themeColor="text2"/>
          <w:sz w:val="21"/>
          <w:szCs w:val="21"/>
        </w:rPr>
        <w:t>It is OK for the back of the Size4Me</w:t>
      </w:r>
      <w:r w:rsidR="00813E9A" w:rsidRPr="005A6F3C">
        <w:rPr>
          <w:i/>
          <w:color w:val="1F497D" w:themeColor="text2"/>
          <w:sz w:val="21"/>
          <w:szCs w:val="21"/>
        </w:rPr>
        <w:t>™</w:t>
      </w:r>
      <w:r w:rsidRPr="005A6F3C">
        <w:rPr>
          <w:i/>
          <w:color w:val="1F497D" w:themeColor="text2"/>
          <w:sz w:val="21"/>
          <w:szCs w:val="21"/>
        </w:rPr>
        <w:t xml:space="preserve"> head support to touch the back of the vehicle seat when installed rear facing providing the following:</w:t>
      </w:r>
    </w:p>
    <w:p w:rsidR="00F850A2" w:rsidRPr="005A6F3C" w:rsidRDefault="00F850A2" w:rsidP="00F850A2">
      <w:pPr>
        <w:pStyle w:val="ListParagraph"/>
        <w:numPr>
          <w:ilvl w:val="0"/>
          <w:numId w:val="3"/>
        </w:numPr>
        <w:rPr>
          <w:i/>
          <w:color w:val="1F497D" w:themeColor="text2"/>
          <w:sz w:val="21"/>
          <w:szCs w:val="21"/>
        </w:rPr>
      </w:pPr>
      <w:r w:rsidRPr="005A6F3C">
        <w:rPr>
          <w:i/>
          <w:color w:val="1F497D" w:themeColor="text2"/>
          <w:sz w:val="21"/>
          <w:szCs w:val="21"/>
        </w:rPr>
        <w:t>The contact does not interfere with the proper installation of the CRS</w:t>
      </w:r>
    </w:p>
    <w:p w:rsidR="00F850A2" w:rsidRPr="005A6F3C" w:rsidRDefault="00F850A2" w:rsidP="00F850A2">
      <w:pPr>
        <w:pStyle w:val="ListParagraph"/>
        <w:numPr>
          <w:ilvl w:val="0"/>
          <w:numId w:val="3"/>
        </w:numPr>
        <w:rPr>
          <w:i/>
          <w:color w:val="1F497D" w:themeColor="text2"/>
          <w:sz w:val="21"/>
          <w:szCs w:val="21"/>
        </w:rPr>
      </w:pPr>
      <w:r w:rsidRPr="005A6F3C">
        <w:rPr>
          <w:i/>
          <w:color w:val="1F497D" w:themeColor="text2"/>
          <w:sz w:val="21"/>
          <w:szCs w:val="21"/>
        </w:rPr>
        <w:t xml:space="preserve">There is no interference that would create pressure or force on the car seat from the back of the front vehicle </w:t>
      </w:r>
      <w:r w:rsidR="006D3F60" w:rsidRPr="005A6F3C">
        <w:rPr>
          <w:i/>
          <w:color w:val="1F497D" w:themeColor="text2"/>
          <w:sz w:val="21"/>
          <w:szCs w:val="21"/>
        </w:rPr>
        <w:t>seat that</w:t>
      </w:r>
      <w:r w:rsidRPr="005A6F3C">
        <w:rPr>
          <w:i/>
          <w:color w:val="1F497D" w:themeColor="text2"/>
          <w:sz w:val="21"/>
          <w:szCs w:val="21"/>
        </w:rPr>
        <w:t xml:space="preserve"> would cause the car seat to move or change recline angle.</w:t>
      </w:r>
    </w:p>
    <w:p w:rsidR="00F850A2" w:rsidRPr="005A6F3C" w:rsidRDefault="00F850A2" w:rsidP="00F850A2">
      <w:pPr>
        <w:pStyle w:val="ListParagraph"/>
        <w:numPr>
          <w:ilvl w:val="0"/>
          <w:numId w:val="3"/>
        </w:numPr>
        <w:rPr>
          <w:i/>
          <w:color w:val="1F497D" w:themeColor="text2"/>
          <w:sz w:val="21"/>
          <w:szCs w:val="21"/>
        </w:rPr>
      </w:pPr>
      <w:r w:rsidRPr="005A6F3C">
        <w:rPr>
          <w:i/>
          <w:color w:val="1F497D" w:themeColor="text2"/>
          <w:sz w:val="21"/>
          <w:szCs w:val="21"/>
        </w:rPr>
        <w:t xml:space="preserve">The car seat can be properly leveled and attached to the vehicle seat.  </w:t>
      </w:r>
    </w:p>
    <w:p w:rsidR="000E759C" w:rsidRPr="005A6F3C" w:rsidRDefault="00F850A2" w:rsidP="006F6368">
      <w:pPr>
        <w:pStyle w:val="ListParagraph"/>
        <w:numPr>
          <w:ilvl w:val="0"/>
          <w:numId w:val="3"/>
        </w:numPr>
        <w:rPr>
          <w:i/>
          <w:color w:val="1F497D" w:themeColor="text2"/>
          <w:sz w:val="21"/>
          <w:szCs w:val="21"/>
        </w:rPr>
      </w:pPr>
      <w:r w:rsidRPr="005A6F3C">
        <w:rPr>
          <w:i/>
          <w:color w:val="1F497D" w:themeColor="text2"/>
          <w:sz w:val="21"/>
          <w:szCs w:val="21"/>
        </w:rPr>
        <w:t>The child’s shoulders are appropriately positioned at or below the harness position set by the head support.</w:t>
      </w:r>
    </w:p>
    <w:sectPr w:rsidR="000E759C" w:rsidRPr="005A6F3C" w:rsidSect="006D3F60">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76B"/>
    <w:multiLevelType w:val="hybridMultilevel"/>
    <w:tmpl w:val="ADF046C4"/>
    <w:lvl w:ilvl="0" w:tplc="BA8C0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0343C"/>
    <w:multiLevelType w:val="hybridMultilevel"/>
    <w:tmpl w:val="5784E4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581680"/>
    <w:multiLevelType w:val="hybridMultilevel"/>
    <w:tmpl w:val="C56A2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C09EA"/>
    <w:multiLevelType w:val="hybridMultilevel"/>
    <w:tmpl w:val="2460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8"/>
    <w:rsid w:val="000264AC"/>
    <w:rsid w:val="000E759C"/>
    <w:rsid w:val="002213CC"/>
    <w:rsid w:val="002D3FFF"/>
    <w:rsid w:val="004C48BA"/>
    <w:rsid w:val="00535B4A"/>
    <w:rsid w:val="005A6F3C"/>
    <w:rsid w:val="00612B91"/>
    <w:rsid w:val="00651252"/>
    <w:rsid w:val="006D3F60"/>
    <w:rsid w:val="006F6368"/>
    <w:rsid w:val="006F76D5"/>
    <w:rsid w:val="00813E9A"/>
    <w:rsid w:val="00887BAF"/>
    <w:rsid w:val="00A27BDC"/>
    <w:rsid w:val="00AE0444"/>
    <w:rsid w:val="00B57D8A"/>
    <w:rsid w:val="00C10CBE"/>
    <w:rsid w:val="00C423CF"/>
    <w:rsid w:val="00C54C1E"/>
    <w:rsid w:val="00CC042E"/>
    <w:rsid w:val="00CC70C0"/>
    <w:rsid w:val="00D4387A"/>
    <w:rsid w:val="00E877FC"/>
    <w:rsid w:val="00E968F1"/>
    <w:rsid w:val="00ED2647"/>
    <w:rsid w:val="00EF13C6"/>
    <w:rsid w:val="00F8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68"/>
    <w:pPr>
      <w:ind w:left="720"/>
      <w:contextualSpacing/>
    </w:pPr>
  </w:style>
  <w:style w:type="paragraph" w:styleId="BalloonText">
    <w:name w:val="Balloon Text"/>
    <w:basedOn w:val="Normal"/>
    <w:link w:val="BalloonTextChar"/>
    <w:uiPriority w:val="99"/>
    <w:semiHidden/>
    <w:unhideWhenUsed/>
    <w:rsid w:val="0002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AC"/>
    <w:rPr>
      <w:rFonts w:ascii="Tahoma" w:hAnsi="Tahoma" w:cs="Tahoma"/>
      <w:sz w:val="16"/>
      <w:szCs w:val="16"/>
    </w:rPr>
  </w:style>
  <w:style w:type="character" w:styleId="CommentReference">
    <w:name w:val="annotation reference"/>
    <w:basedOn w:val="DefaultParagraphFont"/>
    <w:uiPriority w:val="99"/>
    <w:semiHidden/>
    <w:unhideWhenUsed/>
    <w:rsid w:val="000264AC"/>
    <w:rPr>
      <w:sz w:val="16"/>
      <w:szCs w:val="16"/>
    </w:rPr>
  </w:style>
  <w:style w:type="paragraph" w:styleId="CommentText">
    <w:name w:val="annotation text"/>
    <w:basedOn w:val="Normal"/>
    <w:link w:val="CommentTextChar"/>
    <w:uiPriority w:val="99"/>
    <w:semiHidden/>
    <w:unhideWhenUsed/>
    <w:rsid w:val="000264AC"/>
    <w:pPr>
      <w:spacing w:line="240" w:lineRule="auto"/>
    </w:pPr>
    <w:rPr>
      <w:sz w:val="20"/>
      <w:szCs w:val="20"/>
    </w:rPr>
  </w:style>
  <w:style w:type="character" w:customStyle="1" w:styleId="CommentTextChar">
    <w:name w:val="Comment Text Char"/>
    <w:basedOn w:val="DefaultParagraphFont"/>
    <w:link w:val="CommentText"/>
    <w:uiPriority w:val="99"/>
    <w:semiHidden/>
    <w:rsid w:val="000264AC"/>
    <w:rPr>
      <w:sz w:val="20"/>
      <w:szCs w:val="20"/>
    </w:rPr>
  </w:style>
  <w:style w:type="paragraph" w:styleId="CommentSubject">
    <w:name w:val="annotation subject"/>
    <w:basedOn w:val="CommentText"/>
    <w:next w:val="CommentText"/>
    <w:link w:val="CommentSubjectChar"/>
    <w:uiPriority w:val="99"/>
    <w:semiHidden/>
    <w:unhideWhenUsed/>
    <w:rsid w:val="000264AC"/>
    <w:rPr>
      <w:b/>
      <w:bCs/>
    </w:rPr>
  </w:style>
  <w:style w:type="character" w:customStyle="1" w:styleId="CommentSubjectChar">
    <w:name w:val="Comment Subject Char"/>
    <w:basedOn w:val="CommentTextChar"/>
    <w:link w:val="CommentSubject"/>
    <w:uiPriority w:val="99"/>
    <w:semiHidden/>
    <w:rsid w:val="000264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68"/>
    <w:pPr>
      <w:ind w:left="720"/>
      <w:contextualSpacing/>
    </w:pPr>
  </w:style>
  <w:style w:type="paragraph" w:styleId="BalloonText">
    <w:name w:val="Balloon Text"/>
    <w:basedOn w:val="Normal"/>
    <w:link w:val="BalloonTextChar"/>
    <w:uiPriority w:val="99"/>
    <w:semiHidden/>
    <w:unhideWhenUsed/>
    <w:rsid w:val="0002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AC"/>
    <w:rPr>
      <w:rFonts w:ascii="Tahoma" w:hAnsi="Tahoma" w:cs="Tahoma"/>
      <w:sz w:val="16"/>
      <w:szCs w:val="16"/>
    </w:rPr>
  </w:style>
  <w:style w:type="character" w:styleId="CommentReference">
    <w:name w:val="annotation reference"/>
    <w:basedOn w:val="DefaultParagraphFont"/>
    <w:uiPriority w:val="99"/>
    <w:semiHidden/>
    <w:unhideWhenUsed/>
    <w:rsid w:val="000264AC"/>
    <w:rPr>
      <w:sz w:val="16"/>
      <w:szCs w:val="16"/>
    </w:rPr>
  </w:style>
  <w:style w:type="paragraph" w:styleId="CommentText">
    <w:name w:val="annotation text"/>
    <w:basedOn w:val="Normal"/>
    <w:link w:val="CommentTextChar"/>
    <w:uiPriority w:val="99"/>
    <w:semiHidden/>
    <w:unhideWhenUsed/>
    <w:rsid w:val="000264AC"/>
    <w:pPr>
      <w:spacing w:line="240" w:lineRule="auto"/>
    </w:pPr>
    <w:rPr>
      <w:sz w:val="20"/>
      <w:szCs w:val="20"/>
    </w:rPr>
  </w:style>
  <w:style w:type="character" w:customStyle="1" w:styleId="CommentTextChar">
    <w:name w:val="Comment Text Char"/>
    <w:basedOn w:val="DefaultParagraphFont"/>
    <w:link w:val="CommentText"/>
    <w:uiPriority w:val="99"/>
    <w:semiHidden/>
    <w:rsid w:val="000264AC"/>
    <w:rPr>
      <w:sz w:val="20"/>
      <w:szCs w:val="20"/>
    </w:rPr>
  </w:style>
  <w:style w:type="paragraph" w:styleId="CommentSubject">
    <w:name w:val="annotation subject"/>
    <w:basedOn w:val="CommentText"/>
    <w:next w:val="CommentText"/>
    <w:link w:val="CommentSubjectChar"/>
    <w:uiPriority w:val="99"/>
    <w:semiHidden/>
    <w:unhideWhenUsed/>
    <w:rsid w:val="000264AC"/>
    <w:rPr>
      <w:b/>
      <w:bCs/>
    </w:rPr>
  </w:style>
  <w:style w:type="character" w:customStyle="1" w:styleId="CommentSubjectChar">
    <w:name w:val="Comment Subject Char"/>
    <w:basedOn w:val="CommentTextChar"/>
    <w:link w:val="CommentSubject"/>
    <w:uiPriority w:val="99"/>
    <w:semiHidden/>
    <w:rsid w:val="00026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73AD-D0F6-4AEC-B3FE-394AB1AD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Rubbermaid User</dc:creator>
  <cp:keywords/>
  <dc:description/>
  <cp:lastModifiedBy>Varano, Erin - GCP</cp:lastModifiedBy>
  <cp:revision>4</cp:revision>
  <dcterms:created xsi:type="dcterms:W3CDTF">2012-08-07T00:32:00Z</dcterms:created>
  <dcterms:modified xsi:type="dcterms:W3CDTF">2012-10-01T20:47:00Z</dcterms:modified>
</cp:coreProperties>
</file>